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spacing/>
        <w:jc w:val="center"/>
        <w:rPr>
          <w:lang w:val="en-us"/>
        </w:rPr>
      </w:pPr>
      <w:r>
        <w:rPr>
          <w:lang w:val="en-us"/>
        </w:rPr>
        <w:t>How to use IScored.</w:t>
      </w:r>
      <w:r>
        <w:rPr>
          <w:lang w:val="en-us"/>
        </w:rPr>
        <w:t>Today for scoring</w:t>
      </w:r>
      <w:r>
        <w:rPr>
          <w:lang w:val="en-us"/>
        </w:rPr>
      </w:r>
    </w:p>
    <w:p>
      <w:pPr>
        <w:pStyle w:val="para13"/>
        <w:numPr>
          <w:ilvl w:val="0"/>
          <w:numId w:val="1"/>
        </w:numPr>
        <w:ind w:left="720" w:hanging="360"/>
        <w:rPr>
          <w:lang w:val="en-us"/>
        </w:rPr>
      </w:pPr>
      <w:r>
        <w:rPr>
          <w:lang w:val="en-us"/>
        </w:rPr>
        <w:t xml:space="preserve">Navigate to </w:t>
      </w:r>
      <w:hyperlink r:id="rId8" w:history="1">
        <w:r>
          <w:rPr>
            <w:rStyle w:val="char16"/>
            <w:lang w:val="en-us"/>
          </w:rPr>
          <w:t>https://iscored.today/</w:t>
        </w:r>
      </w:hyperlink>
      <w:r>
        <w:rPr>
          <w:lang w:val="en-us"/>
        </w:rPr>
        <w:tab/>
      </w:r>
      <w:r>
        <w:rPr>
          <w:lang w:val="en-us"/>
        </w:rPr>
      </w:r>
    </w:p>
    <w:p>
      <w:pPr>
        <w:pStyle w:val="para13"/>
        <w:numPr>
          <w:ilvl w:val="1"/>
          <w:numId w:val="1"/>
        </w:numPr>
        <w:ind w:left="1440" w:hanging="360"/>
        <w:rPr>
          <w:lang w:val="en-us"/>
        </w:rPr>
      </w:pPr>
      <w:r>
        <w:rPr>
          <w:lang w:val="en-us"/>
        </w:rPr>
        <w:t>Note you can make this a shortcut (add to Home screen) on your phone</w:t>
      </w:r>
    </w:p>
    <w:p>
      <w:pPr>
        <w:spacing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023360" cy="447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AI-generated content may be incorrect."/>
                    <pic:cNvPicPr>
                      <a:picLocks noChangeAspect="1"/>
                      <a:extLst>
                        <a:ext uri="sm">
                          <sm:smNativeData xmlns:sm="sm" val="SMDATA_16_a34ya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AAB6AAAAAAAAAAAAAAAAAAAAAAAAAAAAAAAAAAAAAAAAAAAAAAwBgAAIwbAAAAAAAAAAAAAAAA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4478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</w:r>
    </w:p>
    <w:p>
      <w:pPr>
        <w:pStyle w:val="para13"/>
        <w:numPr>
          <w:ilvl w:val="0"/>
          <w:numId w:val="1"/>
        </w:numPr>
        <w:ind w:left="720" w:hanging="360"/>
        <w:rPr>
          <w:lang w:val="en-us"/>
        </w:rPr>
      </w:pPr>
      <w:r>
        <w:rPr>
          <w:lang w:val="en-us"/>
        </w:rPr>
        <w:t>For CAC events, we generally only use the “Login to Event” option, so choose that one</w:t>
      </w:r>
      <w:r>
        <w:rPr>
          <w:lang w:val="en-us"/>
        </w:rPr>
      </w:r>
    </w:p>
    <w:p>
      <w:pPr>
        <w:pStyle w:val="para13"/>
        <w:numPr>
          <w:ilvl w:val="0"/>
          <w:numId w:val="1"/>
        </w:numPr>
        <w:ind w:left="720" w:hanging="360"/>
        <w:rPr>
          <w:lang w:val="en-us"/>
        </w:rPr>
      </w:pPr>
      <w:r>
        <w:br w:type="page"/>
      </w:r>
      <w:r>
        <w:rPr>
          <w:lang w:val="en-us"/>
        </w:rPr>
        <w:t xml:space="preserve">On the next screen, choose the event from the drop-down menu </w:t>
      </w:r>
    </w:p>
    <w:p>
      <w:pPr>
        <w:pStyle w:val="para13"/>
        <w:numPr>
          <w:ilvl w:val="1"/>
          <w:numId w:val="1"/>
        </w:numPr>
        <w:ind w:left="1440" w:hanging="360"/>
        <w:rPr>
          <w:lang w:val="en-us"/>
        </w:rPr>
      </w:pPr>
      <w:r>
        <w:rPr>
          <w:lang w:val="en-us"/>
        </w:rPr>
        <w:t>Enter the Archers name</w:t>
      </w:r>
    </w:p>
    <w:p>
      <w:pPr>
        <w:pStyle w:val="para13"/>
        <w:numPr>
          <w:ilvl w:val="1"/>
          <w:numId w:val="1"/>
        </w:numPr>
        <w:ind w:left="1440" w:hanging="360"/>
        <w:rPr>
          <w:lang w:val="en-us"/>
        </w:rPr>
      </w:pPr>
      <w:r>
        <w:rPr>
          <w:lang w:val="en-us"/>
        </w:rPr>
        <w:t>Enter the passcode</w:t>
      </w:r>
    </w:p>
    <w:p>
      <w:pPr>
        <w:pStyle w:val="para13"/>
        <w:numPr>
          <w:ilvl w:val="2"/>
          <w:numId w:val="1"/>
        </w:numPr>
        <w:ind w:left="2160" w:hanging="180"/>
        <w:rPr>
          <w:lang w:val="en-us"/>
        </w:rPr>
      </w:pPr>
      <w:r>
        <w:rPr>
          <w:lang w:val="en-us"/>
        </w:rPr>
        <w:t>For CAC events, the format is “CAC” + DDMM, eg CAC2505</w:t>
      </w:r>
    </w:p>
    <w:p>
      <w:pPr>
        <w:pStyle w:val="para13"/>
        <w:ind w:left="1440"/>
        <w:rPr>
          <w:lang w:val="en-us"/>
        </w:rPr>
      </w:pPr>
      <w:r>
        <w:rPr>
          <w:lang w:val="en-us"/>
        </w:rPr>
      </w:r>
    </w:p>
    <w:p>
      <w:pPr>
        <w:pStyle w:val="para13"/>
        <w:ind w:left="1440"/>
        <w:spacing/>
        <w:jc w:val="center"/>
        <w:rPr>
          <w:lang w:val="en-us"/>
        </w:rPr>
      </w:pPr>
      <w:r>
        <w:rPr>
          <w:lang w:val="en-us"/>
        </w:rPr>
        <w:t>Now</w:t>
      </w:r>
      <w:r>
        <w:rPr>
          <w:lang w:val="en-us"/>
        </w:rPr>
        <w:t xml:space="preserve"> that only events </w:t>
      </w:r>
      <w:r>
        <w:rPr>
          <w:b/>
          <w:bCs/>
          <w:u w:color="auto" w:val="single"/>
          <w:lang w:val="en-us"/>
        </w:rPr>
        <w:t>for today</w:t>
      </w:r>
      <w:r>
        <w:rPr>
          <w:lang w:val="en-us"/>
        </w:rPr>
        <w:t xml:space="preserve"> will be listed and can be scored</w:t>
      </w:r>
      <w:r>
        <w:rPr>
          <w:lang w:val="en-us"/>
        </w:rPr>
      </w:r>
      <w:r>
        <w:rPr>
          <w:noProof/>
        </w:rPr>
        <w:drawing>
          <wp:inline distT="0" distB="0" distL="0" distR="0">
            <wp:extent cx="4565650" cy="3390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creenshot of a computer&#10;&#10;AI-generated content may be incorrect."/>
                    <pic:cNvPicPr>
                      <a:picLocks noChangeAspect="1"/>
                      <a:extLst>
                        <a:ext uri="sm">
                          <sm:smNativeData xmlns:sm="sm" val="SMDATA_16_a34ya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KAAAAB6AAAAAAAAAAAAAAAAAAAAAAAAAAAAAAAAAAAAAAAAAAAAAAFhwAANwUAAAAAAAAAAAAAAAAAAAoAAAACAAAAAEAAAABAAAA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</w:r>
      <w:r>
        <w:rPr>
          <w:lang w:val="en-us"/>
        </w:rPr>
      </w:r>
    </w:p>
    <w:p>
      <w:pPr>
        <w:pStyle w:val="para13"/>
        <w:numPr>
          <w:ilvl w:val="0"/>
          <w:numId w:val="1"/>
        </w:numPr>
        <w:ind w:left="720" w:hanging="360"/>
        <w:rPr>
          <w:lang w:val="en-us"/>
        </w:rPr>
      </w:pPr>
      <w:r>
        <w:br w:type="page"/>
      </w:r>
      <w:r>
        <w:rPr>
          <w:lang w:val="en-us"/>
        </w:rPr>
        <w:t>Then from the list of registered archers, select those that will be scoring together on your device.</w:t>
      </w:r>
    </w:p>
    <w:p>
      <w:pPr>
        <w:pStyle w:val="para13"/>
        <w:numPr>
          <w:ilvl w:val="1"/>
          <w:numId w:val="1"/>
        </w:numPr>
        <w:ind w:left="1440" w:hanging="360"/>
        <w:rPr>
          <w:lang w:val="en-us"/>
        </w:rPr>
      </w:pPr>
      <w:r>
        <w:rPr>
          <w:lang w:val="en-us"/>
        </w:rPr>
        <w:t xml:space="preserve">There may be more than just yourself, as you may be entering scores for someone else shooting on your target, or someone on an adjacent target. </w:t>
      </w:r>
    </w:p>
    <w:p>
      <w:pPr>
        <w:pStyle w:val="para13"/>
        <w:numPr>
          <w:ilvl w:val="1"/>
          <w:numId w:val="1"/>
        </w:numPr>
        <w:ind w:left="1440" w:hanging="360"/>
        <w:rPr>
          <w:lang w:val="en-us"/>
        </w:rPr>
      </w:pPr>
      <w:r>
        <w:rPr>
          <w:lang w:val="en-us"/>
        </w:rPr>
        <w:t>Usually it will be just those (1-3) people on your target.</w:t>
      </w:r>
    </w:p>
    <w:p>
      <w:pPr>
        <w:pStyle w:val="para13"/>
        <w:numPr>
          <w:ilvl w:val="1"/>
          <w:numId w:val="1"/>
        </w:numPr>
        <w:ind w:left="1440" w:hanging="360"/>
        <w:rPr>
          <w:lang w:val="en-us"/>
        </w:rPr>
      </w:pPr>
      <w:r>
        <w:rPr>
          <w:lang w:val="en-us"/>
        </w:rPr>
        <w:t>Anyone showing as red/locked has already been selected (by you or someone else)</w:t>
      </w:r>
    </w:p>
    <w:p>
      <w:pPr>
        <w:pStyle w:val="para13"/>
        <w:numPr>
          <w:ilvl w:val="1"/>
          <w:numId w:val="1"/>
        </w:numPr>
        <w:ind w:left="1440" w:hanging="360"/>
        <w:rPr>
          <w:lang w:val="en-us"/>
        </w:rPr>
      </w:pPr>
      <w:r>
        <w:rPr>
          <w:lang w:val="en-us"/>
        </w:rPr>
        <w:t>Then press START</w:t>
      </w:r>
    </w:p>
    <w:p>
      <w:pPr>
        <w:spacing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043045" cy="460248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computer&#10;&#10;AI-generated content may be incorrect."/>
                    <pic:cNvPicPr>
                      <a:picLocks noChangeAspect="1"/>
                      <a:extLst>
                        <a:ext uri="sm">
                          <sm:smNativeData xmlns:sm="sm" val="SMDATA_16_a34y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QAAAAB6AAAAAAAAAAAAAAAAAAAAAAAAAAAAAAAAAAAAAAAAAAAAAA3xgAAFAcAAAAAAAAAAAAAAAAAAAoAAAACAAAAAEAAAABAAAA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4602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</w:p>
    <w:p>
      <w:pPr>
        <w:pStyle w:val="para13"/>
        <w:numPr>
          <w:ilvl w:val="0"/>
          <w:numId w:val="1"/>
        </w:numPr>
        <w:ind w:left="720" w:hanging="360"/>
        <w:rPr>
          <w:lang w:val="en-us"/>
        </w:rPr>
      </w:pPr>
      <w:r>
        <w:br w:type="page"/>
      </w:r>
      <w:r>
        <w:rPr>
          <w:lang w:val="en-us"/>
        </w:rPr>
        <w:t>Now click on the names to order the scoring</w:t>
      </w:r>
    </w:p>
    <w:p>
      <w:pPr>
        <w:pStyle w:val="para13"/>
        <w:numPr>
          <w:ilvl w:val="1"/>
          <w:numId w:val="1"/>
        </w:numPr>
        <w:ind w:left="1440" w:hanging="360"/>
        <w:rPr>
          <w:lang w:val="en-us"/>
        </w:rPr>
      </w:pPr>
      <w:r>
        <w:rPr>
          <w:lang w:val="en-us"/>
        </w:rPr>
        <w:t>convention is left to right on the line, in the example below Rachel would be standing on the left of Byron</w:t>
      </w:r>
    </w:p>
    <w:p>
      <w:pPr>
        <w:pStyle w:val="para13"/>
        <w:numPr>
          <w:ilvl w:val="1"/>
          <w:numId w:val="1"/>
        </w:numPr>
        <w:ind w:left="1440" w:hanging="360"/>
        <w:rPr>
          <w:lang w:val="en-us"/>
        </w:rPr>
      </w:pPr>
      <w:r>
        <w:rPr>
          <w:lang w:val="en-us"/>
        </w:rPr>
        <w:t>Press Scoring to commence</w:t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</w:p>
    <w:p>
      <w:pPr>
        <w:rPr>
          <w:lang w:val="en-us"/>
        </w:rPr>
      </w:pPr>
      <w:r>
        <w:rPr>
          <w:noProof/>
        </w:rPr>
        <w:drawing>
          <wp:inline distT="0" distB="0" distL="0" distR="0">
            <wp:extent cx="3934460" cy="385826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screenshot of a computer&#10;&#10;AI-generated content may be incorrect."/>
                    <pic:cNvPicPr>
                      <a:picLocks noChangeAspect="1"/>
                      <a:extLst>
                        <a:ext uri="sm">
                          <sm:smNativeData xmlns:sm="sm" val="SMDATA_16_a34y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WAAAAB6AAAAAAAAAAAAAAAAAAAAAAAAAAAAAAAAAAAAAAAAAAAAAANBgAALwXAAAAAAAAAAAAAAAAAAAoAAAACAAAAAEAAAABAAAA"/>
                        </a:ext>
                      </a:extLst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3858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</w:r>
    </w:p>
    <w:p>
      <w:pPr>
        <w:pStyle w:val="para13"/>
        <w:numPr>
          <w:ilvl w:val="0"/>
          <w:numId w:val="1"/>
        </w:numPr>
        <w:ind w:left="720" w:hanging="360"/>
        <w:rPr>
          <w:lang w:val="en-us"/>
        </w:rPr>
      </w:pPr>
      <w:r>
        <w:br w:type="page"/>
      </w:r>
      <w:r>
        <w:rPr>
          <w:lang w:val="en-us"/>
        </w:rPr>
        <w:t>Initially you’ll see the progressive score page, so to start scoring press ADD SCORES</w:t>
      </w:r>
    </w:p>
    <w:p>
      <w:pPr>
        <w:pStyle w:val="para13"/>
        <w:rPr>
          <w:lang w:val="en-us"/>
        </w:rPr>
      </w:pPr>
      <w:r>
        <w:rPr>
          <w:noProof/>
        </w:rPr>
        <w:drawing>
          <wp:inline distT="0" distB="0" distL="0" distR="0">
            <wp:extent cx="3843020" cy="431228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 screenshot of a computer&#10;&#10;AI-generated content may be incorrect."/>
                    <pic:cNvPicPr>
                      <a:picLocks noChangeAspect="1"/>
                      <a:extLst>
                        <a:ext uri="sm">
                          <sm:smNativeData xmlns:sm="sm" val="SMDATA_16_a34y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YAAAAB6AAAAAAAAAAAAAAAAAAAAAAAAAAAAAAAAAAAAAAAAAAAAAApBcAAIcaAAAAAAAAAAAAAAAAAAAoAAAACAAAAAEAAAABAAAA"/>
                        </a:ext>
                      </a:extLst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43020" cy="4312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</w:r>
    </w:p>
    <w:p>
      <w:pPr>
        <w:pStyle w:val="para13"/>
        <w:rPr>
          <w:lang w:val="en-us"/>
        </w:rPr>
      </w:pPr>
      <w:r>
        <w:rPr>
          <w:lang w:val="en-us"/>
        </w:rPr>
      </w:r>
    </w:p>
    <w:p>
      <w:pPr>
        <w:pStyle w:val="para13"/>
        <w:numPr>
          <w:ilvl w:val="0"/>
          <w:numId w:val="1"/>
        </w:numPr>
        <w:ind w:left="720" w:hanging="360"/>
        <w:rPr>
          <w:lang w:val="en-us"/>
        </w:rPr>
      </w:pPr>
      <w:r>
        <w:br w:type="page"/>
      </w:r>
      <w:r>
        <w:rPr>
          <w:lang w:val="en-us"/>
        </w:rPr>
        <w:t>Enter the value of each arrow, in descending order</w:t>
      </w:r>
    </w:p>
    <w:p>
      <w:pPr>
        <w:pStyle w:val="para13"/>
        <w:numPr>
          <w:ilvl w:val="1"/>
          <w:numId w:val="1"/>
        </w:numPr>
        <w:ind w:left="1440" w:hanging="360"/>
        <w:rPr>
          <w:lang w:val="en-us"/>
        </w:rPr>
      </w:pPr>
      <w:r>
        <w:rPr>
          <w:lang w:val="en-us"/>
        </w:rPr>
        <w:t>If you’ve made a mistake, you can click the value on the left to remove &amp; replace it</w:t>
      </w:r>
    </w:p>
    <w:p>
      <w:pPr>
        <w:pStyle w:val="para13"/>
        <w:numPr>
          <w:ilvl w:val="1"/>
          <w:numId w:val="1"/>
        </w:numPr>
        <w:ind w:left="1440" w:hanging="360"/>
        <w:rPr>
          <w:lang w:val="en-us"/>
        </w:rPr>
      </w:pPr>
      <w:r>
        <w:rPr>
          <w:lang w:val="en-us"/>
        </w:rPr>
        <w:t>Press NEXT when all 6 arrows are scored, and repeat for the next archer.</w:t>
      </w:r>
    </w:p>
    <w:p>
      <w:pPr>
        <w:pStyle w:val="para13"/>
        <w:ind w:left="1440"/>
        <w:rPr>
          <w:lang w:val="en-us"/>
        </w:rPr>
      </w:pPr>
      <w:r>
        <w:rPr>
          <w:lang w:val="en-us"/>
        </w:rPr>
      </w:r>
    </w:p>
    <w:p>
      <w:pPr>
        <w:pStyle w:val="para13"/>
        <w:spacing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459605" cy="448691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screenshot of a computer&#10;&#10;AI-generated content may be incorrect."/>
                    <pic:cNvPicPr>
                      <a:picLocks noChangeAspect="1"/>
                      <a:extLst>
                        <a:ext uri="sm">
                          <sm:smNativeData xmlns:sm="sm" val="SMDATA_16_a34y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eAAAAB6AAAAAAAAAAAAAAAAAAAAAAAAAAAAAAAAAAAAAAAAAAAAAAbxsAAJobAAAAAAAAAAAAAAAAAAAoAAAACAAAAAEAAAABAAAA"/>
                        </a:ext>
                      </a:extLst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59605" cy="4486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panose1 w:val="020B0604020202020204"/>
    <w:charset w:val="00"/>
    <w:family w:val="swiss"/>
    <w:pitch w:val="default"/>
  </w:font>
  <w:font w:name="Aptos Display">
    <w:panose1 w:val="020B060402020202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0"/>
      <w:tmLastPosIdx w:val="0"/>
    </w:tmLastPosCaret>
    <w:tmLastPosAnchor>
      <w:tmLastPosPgfIdx w:val="0"/>
      <w:tmLastPosIdx w:val="36"/>
    </w:tmLastPosAnchor>
    <w:tmLastPosTblRect w:left="0" w:top="0" w:right="0" w:bottom="0"/>
  </w:tmLastPos>
  <w:tmAppRevision w:date="1748139627" w:val="1224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hAnsi="Aptos" w:eastAsia="Aptos" w:cs="Aptos"/>
        <w:kern w:val="1"/>
        <w:sz w:val="24"/>
        <w:szCs w:val="24"/>
        <w:lang w:val="en-a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Aptos Display" w:hAnsi="Aptos Display" w:eastAsia="Aptos Display" w:cs="Aptos Display"/>
      <w:color w:val="0f4761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Aptos Display" w:hAnsi="Aptos Display" w:eastAsia="Aptos Display" w:cs="Aptos Display"/>
      <w:color w:val="0f4761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Aptos Display" w:cs="Aptos Display"/>
      <w:color w:val="0f4761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Aptos Display" w:cs="Aptos Display"/>
      <w:i/>
      <w:iCs/>
      <w:color w:val="0f4761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Aptos Display" w:cs="Aptos Display"/>
      <w:color w:val="0f4761"/>
    </w:rPr>
  </w:style>
  <w:style w:type="paragraph" w:styleId="para6">
    <w:name w:val="heading 6"/>
    <w:qFormat/>
    <w:basedOn w:val="para0"/>
    <w:next w:val="para0"/>
    <w:pPr>
      <w:spacing w:before="40" w:after="0"/>
      <w:keepNext/>
      <w:outlineLvl w:val="5"/>
      <w:keepLines/>
    </w:pPr>
    <w:rPr>
      <w:rFonts w:eastAsia="Aptos Display" w:cs="Aptos Display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 w:after="0"/>
      <w:keepNext/>
      <w:outlineLvl w:val="6"/>
      <w:keepLines/>
    </w:pPr>
    <w:rPr>
      <w:rFonts w:eastAsia="Aptos Display" w:cs="Aptos Display"/>
      <w:color w:val="595959"/>
    </w:rPr>
  </w:style>
  <w:style w:type="paragraph" w:styleId="para8">
    <w:name w:val="heading 8"/>
    <w:qFormat/>
    <w:basedOn w:val="para0"/>
    <w:next w:val="para0"/>
    <w:pPr>
      <w:spacing w:after="0"/>
      <w:keepNext/>
      <w:outlineLvl w:val="7"/>
      <w:keepLines/>
    </w:pPr>
    <w:rPr>
      <w:rFonts w:eastAsia="Aptos Display" w:cs="Aptos Display"/>
      <w:i/>
      <w:iCs/>
      <w:color w:val="272727"/>
    </w:rPr>
  </w:style>
  <w:style w:type="paragraph" w:styleId="para9">
    <w:name w:val="heading 9"/>
    <w:qFormat/>
    <w:basedOn w:val="para0"/>
    <w:next w:val="para0"/>
    <w:pPr>
      <w:spacing w:after="0"/>
      <w:keepNext/>
      <w:outlineLvl w:val="8"/>
      <w:keepLines/>
    </w:pPr>
    <w:rPr>
      <w:rFonts w:eastAsia="Aptos Display" w:cs="Aptos Display"/>
      <w:color w:val="272727"/>
    </w:rPr>
  </w:style>
  <w:style w:type="paragraph" w:styleId="para10">
    <w:name w:val="Title"/>
    <w:qFormat/>
    <w:basedOn w:val="para0"/>
    <w:next w:val="para0"/>
    <w:pPr>
      <w:spacing w:after="80" w:line="240" w:lineRule="auto"/>
      <w:contextualSpacing/>
    </w:pPr>
    <w:rPr>
      <w:rFonts w:ascii="Aptos Display" w:hAnsi="Aptos Display" w:eastAsia="Aptos Display" w:cs="Aptos Display"/>
      <w:spacing w:val="-10" w:percent="96"/>
      <w:sz w:val="56"/>
      <w:szCs w:val="56"/>
    </w:rPr>
  </w:style>
  <w:style w:type="paragraph" w:styleId="para11">
    <w:name w:val="Subtitle"/>
    <w:qFormat/>
    <w:basedOn w:val="para0"/>
    <w:next w:val="para0"/>
    <w:rPr>
      <w:rFonts w:eastAsia="Aptos Display" w:cs="Aptos Display"/>
      <w:color w:val="595959"/>
      <w:spacing w:val="15" w:percent="112"/>
      <w:sz w:val="28"/>
      <w:szCs w:val="28"/>
    </w:rPr>
  </w:style>
  <w:style w:type="paragraph" w:styleId="para12">
    <w:name w:val="Quote"/>
    <w:qFormat/>
    <w:basedOn w:val="para0"/>
    <w:next w:val="para0"/>
    <w:pPr>
      <w:spacing w:before="160"/>
      <w:jc w:val="center"/>
    </w:pPr>
    <w:rPr>
      <w:i/>
      <w:iCs/>
      <w:color w:val="404040"/>
    </w:r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0F4761" tmln="10, 20, 20, 0, 200"/>
        <w:left w:val="nil" w:sz="0" w:space="3" w:color="000000" tmln="20, 20, 20, 0, 60"/>
        <w:bottom w:val="single" w:sz="4" w:space="10" w:color="0F4761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0f4761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Aptos Display" w:hAnsi="Aptos Display" w:eastAsia="Aptos Display" w:cs="Aptos Display"/>
      <w:color w:val="0f4761"/>
      <w:sz w:val="40"/>
      <w:szCs w:val="40"/>
    </w:rPr>
  </w:style>
  <w:style w:type="character" w:styleId="char2" w:customStyle="1">
    <w:name w:val="Heading 2 Char"/>
    <w:basedOn w:val="char0"/>
    <w:rPr>
      <w:rFonts w:ascii="Aptos Display" w:hAnsi="Aptos Display" w:eastAsia="Aptos Display" w:cs="Aptos Display"/>
      <w:color w:val="0f4761"/>
      <w:sz w:val="32"/>
      <w:szCs w:val="32"/>
    </w:rPr>
  </w:style>
  <w:style w:type="character" w:styleId="char3" w:customStyle="1">
    <w:name w:val="Heading 3 Char"/>
    <w:basedOn w:val="char0"/>
    <w:rPr>
      <w:rFonts w:eastAsia="Aptos Display" w:cs="Aptos Display"/>
      <w:color w:val="0f4761"/>
      <w:sz w:val="28"/>
      <w:szCs w:val="28"/>
    </w:rPr>
  </w:style>
  <w:style w:type="character" w:styleId="char4" w:customStyle="1">
    <w:name w:val="Heading 4 Char"/>
    <w:basedOn w:val="char0"/>
    <w:rPr>
      <w:rFonts w:eastAsia="Aptos Display" w:cs="Aptos Display"/>
      <w:i/>
      <w:iCs/>
      <w:color w:val="0f4761"/>
    </w:rPr>
  </w:style>
  <w:style w:type="character" w:styleId="char5" w:customStyle="1">
    <w:name w:val="Heading 5 Char"/>
    <w:basedOn w:val="char0"/>
    <w:rPr>
      <w:rFonts w:eastAsia="Aptos Display" w:cs="Aptos Display"/>
      <w:color w:val="0f4761"/>
    </w:rPr>
  </w:style>
  <w:style w:type="character" w:styleId="char6" w:customStyle="1">
    <w:name w:val="Heading 6 Char"/>
    <w:basedOn w:val="char0"/>
    <w:rPr>
      <w:rFonts w:eastAsia="Aptos Display" w:cs="Aptos Display"/>
      <w:i/>
      <w:iCs/>
      <w:color w:val="595959"/>
    </w:rPr>
  </w:style>
  <w:style w:type="character" w:styleId="char7" w:customStyle="1">
    <w:name w:val="Heading 7 Char"/>
    <w:basedOn w:val="char0"/>
    <w:rPr>
      <w:rFonts w:eastAsia="Aptos Display" w:cs="Aptos Display"/>
      <w:color w:val="595959"/>
    </w:rPr>
  </w:style>
  <w:style w:type="character" w:styleId="char8" w:customStyle="1">
    <w:name w:val="Heading 8 Char"/>
    <w:basedOn w:val="char0"/>
    <w:rPr>
      <w:rFonts w:eastAsia="Aptos Display" w:cs="Aptos Display"/>
      <w:i/>
      <w:iCs/>
      <w:color w:val="272727"/>
    </w:rPr>
  </w:style>
  <w:style w:type="character" w:styleId="char9" w:customStyle="1">
    <w:name w:val="Heading 9 Char"/>
    <w:basedOn w:val="char0"/>
    <w:rPr>
      <w:rFonts w:eastAsia="Aptos Display" w:cs="Aptos Display"/>
      <w:color w:val="272727"/>
    </w:rPr>
  </w:style>
  <w:style w:type="character" w:styleId="char10" w:customStyle="1">
    <w:name w:val="Title Char"/>
    <w:basedOn w:val="char0"/>
    <w:rPr>
      <w:rFonts w:ascii="Aptos Display" w:hAnsi="Aptos Display" w:eastAsia="Aptos Display" w:cs="Aptos Display"/>
      <w:spacing w:val="-10" w:percent="96"/>
      <w:kern w:val="1"/>
      <w:sz w:val="56"/>
      <w:szCs w:val="56"/>
    </w:rPr>
  </w:style>
  <w:style w:type="character" w:styleId="char11" w:customStyle="1">
    <w:name w:val="Subtitle Char"/>
    <w:basedOn w:val="char0"/>
    <w:rPr>
      <w:rFonts w:eastAsia="Aptos Display" w:cs="Aptos Display"/>
      <w:color w:val="595959"/>
      <w:spacing w:val="15" w:percent="112"/>
      <w:sz w:val="28"/>
      <w:szCs w:val="28"/>
    </w:rPr>
  </w:style>
  <w:style w:type="character" w:styleId="char12" w:customStyle="1">
    <w:name w:val="Quote Char"/>
    <w:basedOn w:val="char0"/>
    <w:rPr>
      <w:i/>
      <w:iCs/>
      <w:color w:val="404040"/>
    </w:rPr>
  </w:style>
  <w:style w:type="character" w:styleId="char13">
    <w:name w:val="Intense Emphasis"/>
    <w:basedOn w:val="char0"/>
    <w:rPr>
      <w:i/>
      <w:iCs/>
      <w:color w:val="0f4761"/>
    </w:rPr>
  </w:style>
  <w:style w:type="character" w:styleId="char14" w:customStyle="1">
    <w:name w:val="Intense Quote Char"/>
    <w:basedOn w:val="char0"/>
    <w:rPr>
      <w:i/>
      <w:iCs/>
      <w:color w:val="0f4761"/>
    </w:rPr>
  </w:style>
  <w:style w:type="character" w:styleId="char15">
    <w:name w:val="Intense Reference"/>
    <w:basedOn w:val="char0"/>
    <w:rPr>
      <w:b/>
      <w:bCs/>
      <w:smallCaps w:percent="80"/>
      <w:color w:val="0f4761"/>
      <w:spacing w:val="0" w:percent="100"/>
    </w:rPr>
  </w:style>
  <w:style w:type="character" w:styleId="char16">
    <w:name w:val="Hyperlink"/>
    <w:basedOn w:val="char0"/>
    <w:rPr>
      <w:color w:val="467886"/>
      <w:u w:color="auto" w:val="single"/>
    </w:rPr>
  </w:style>
  <w:style w:type="character" w:styleId="char17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Aptos" w:hAnsi="Aptos" w:eastAsia="Aptos" w:cs="Aptos"/>
        <w:kern w:val="1"/>
        <w:sz w:val="24"/>
        <w:szCs w:val="24"/>
        <w:lang w:val="en-a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Aptos Display" w:hAnsi="Aptos Display" w:eastAsia="Aptos Display" w:cs="Aptos Display"/>
      <w:color w:val="0f4761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Aptos Display" w:hAnsi="Aptos Display" w:eastAsia="Aptos Display" w:cs="Aptos Display"/>
      <w:color w:val="0f4761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Aptos Display" w:cs="Aptos Display"/>
      <w:color w:val="0f4761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Aptos Display" w:cs="Aptos Display"/>
      <w:i/>
      <w:iCs/>
      <w:color w:val="0f4761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Aptos Display" w:cs="Aptos Display"/>
      <w:color w:val="0f4761"/>
    </w:rPr>
  </w:style>
  <w:style w:type="paragraph" w:styleId="para6">
    <w:name w:val="heading 6"/>
    <w:qFormat/>
    <w:basedOn w:val="para0"/>
    <w:next w:val="para0"/>
    <w:pPr>
      <w:spacing w:before="40" w:after="0"/>
      <w:keepNext/>
      <w:outlineLvl w:val="5"/>
      <w:keepLines/>
    </w:pPr>
    <w:rPr>
      <w:rFonts w:eastAsia="Aptos Display" w:cs="Aptos Display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 w:after="0"/>
      <w:keepNext/>
      <w:outlineLvl w:val="6"/>
      <w:keepLines/>
    </w:pPr>
    <w:rPr>
      <w:rFonts w:eastAsia="Aptos Display" w:cs="Aptos Display"/>
      <w:color w:val="595959"/>
    </w:rPr>
  </w:style>
  <w:style w:type="paragraph" w:styleId="para8">
    <w:name w:val="heading 8"/>
    <w:qFormat/>
    <w:basedOn w:val="para0"/>
    <w:next w:val="para0"/>
    <w:pPr>
      <w:spacing w:after="0"/>
      <w:keepNext/>
      <w:outlineLvl w:val="7"/>
      <w:keepLines/>
    </w:pPr>
    <w:rPr>
      <w:rFonts w:eastAsia="Aptos Display" w:cs="Aptos Display"/>
      <w:i/>
      <w:iCs/>
      <w:color w:val="272727"/>
    </w:rPr>
  </w:style>
  <w:style w:type="paragraph" w:styleId="para9">
    <w:name w:val="heading 9"/>
    <w:qFormat/>
    <w:basedOn w:val="para0"/>
    <w:next w:val="para0"/>
    <w:pPr>
      <w:spacing w:after="0"/>
      <w:keepNext/>
      <w:outlineLvl w:val="8"/>
      <w:keepLines/>
    </w:pPr>
    <w:rPr>
      <w:rFonts w:eastAsia="Aptos Display" w:cs="Aptos Display"/>
      <w:color w:val="272727"/>
    </w:rPr>
  </w:style>
  <w:style w:type="paragraph" w:styleId="para10">
    <w:name w:val="Title"/>
    <w:qFormat/>
    <w:basedOn w:val="para0"/>
    <w:next w:val="para0"/>
    <w:pPr>
      <w:spacing w:after="80" w:line="240" w:lineRule="auto"/>
      <w:contextualSpacing/>
    </w:pPr>
    <w:rPr>
      <w:rFonts w:ascii="Aptos Display" w:hAnsi="Aptos Display" w:eastAsia="Aptos Display" w:cs="Aptos Display"/>
      <w:spacing w:val="-10" w:percent="96"/>
      <w:sz w:val="56"/>
      <w:szCs w:val="56"/>
    </w:rPr>
  </w:style>
  <w:style w:type="paragraph" w:styleId="para11">
    <w:name w:val="Subtitle"/>
    <w:qFormat/>
    <w:basedOn w:val="para0"/>
    <w:next w:val="para0"/>
    <w:rPr>
      <w:rFonts w:eastAsia="Aptos Display" w:cs="Aptos Display"/>
      <w:color w:val="595959"/>
      <w:spacing w:val="15" w:percent="112"/>
      <w:sz w:val="28"/>
      <w:szCs w:val="28"/>
    </w:rPr>
  </w:style>
  <w:style w:type="paragraph" w:styleId="para12">
    <w:name w:val="Quote"/>
    <w:qFormat/>
    <w:basedOn w:val="para0"/>
    <w:next w:val="para0"/>
    <w:pPr>
      <w:spacing w:before="160"/>
      <w:jc w:val="center"/>
    </w:pPr>
    <w:rPr>
      <w:i/>
      <w:iCs/>
      <w:color w:val="404040"/>
    </w:r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0F4761" tmln="10, 20, 20, 0, 200"/>
        <w:left w:val="nil" w:sz="0" w:space="3" w:color="000000" tmln="20, 20, 20, 0, 60"/>
        <w:bottom w:val="single" w:sz="4" w:space="10" w:color="0F4761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0f4761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Aptos Display" w:hAnsi="Aptos Display" w:eastAsia="Aptos Display" w:cs="Aptos Display"/>
      <w:color w:val="0f4761"/>
      <w:sz w:val="40"/>
      <w:szCs w:val="40"/>
    </w:rPr>
  </w:style>
  <w:style w:type="character" w:styleId="char2" w:customStyle="1">
    <w:name w:val="Heading 2 Char"/>
    <w:basedOn w:val="char0"/>
    <w:rPr>
      <w:rFonts w:ascii="Aptos Display" w:hAnsi="Aptos Display" w:eastAsia="Aptos Display" w:cs="Aptos Display"/>
      <w:color w:val="0f4761"/>
      <w:sz w:val="32"/>
      <w:szCs w:val="32"/>
    </w:rPr>
  </w:style>
  <w:style w:type="character" w:styleId="char3" w:customStyle="1">
    <w:name w:val="Heading 3 Char"/>
    <w:basedOn w:val="char0"/>
    <w:rPr>
      <w:rFonts w:eastAsia="Aptos Display" w:cs="Aptos Display"/>
      <w:color w:val="0f4761"/>
      <w:sz w:val="28"/>
      <w:szCs w:val="28"/>
    </w:rPr>
  </w:style>
  <w:style w:type="character" w:styleId="char4" w:customStyle="1">
    <w:name w:val="Heading 4 Char"/>
    <w:basedOn w:val="char0"/>
    <w:rPr>
      <w:rFonts w:eastAsia="Aptos Display" w:cs="Aptos Display"/>
      <w:i/>
      <w:iCs/>
      <w:color w:val="0f4761"/>
    </w:rPr>
  </w:style>
  <w:style w:type="character" w:styleId="char5" w:customStyle="1">
    <w:name w:val="Heading 5 Char"/>
    <w:basedOn w:val="char0"/>
    <w:rPr>
      <w:rFonts w:eastAsia="Aptos Display" w:cs="Aptos Display"/>
      <w:color w:val="0f4761"/>
    </w:rPr>
  </w:style>
  <w:style w:type="character" w:styleId="char6" w:customStyle="1">
    <w:name w:val="Heading 6 Char"/>
    <w:basedOn w:val="char0"/>
    <w:rPr>
      <w:rFonts w:eastAsia="Aptos Display" w:cs="Aptos Display"/>
      <w:i/>
      <w:iCs/>
      <w:color w:val="595959"/>
    </w:rPr>
  </w:style>
  <w:style w:type="character" w:styleId="char7" w:customStyle="1">
    <w:name w:val="Heading 7 Char"/>
    <w:basedOn w:val="char0"/>
    <w:rPr>
      <w:rFonts w:eastAsia="Aptos Display" w:cs="Aptos Display"/>
      <w:color w:val="595959"/>
    </w:rPr>
  </w:style>
  <w:style w:type="character" w:styleId="char8" w:customStyle="1">
    <w:name w:val="Heading 8 Char"/>
    <w:basedOn w:val="char0"/>
    <w:rPr>
      <w:rFonts w:eastAsia="Aptos Display" w:cs="Aptos Display"/>
      <w:i/>
      <w:iCs/>
      <w:color w:val="272727"/>
    </w:rPr>
  </w:style>
  <w:style w:type="character" w:styleId="char9" w:customStyle="1">
    <w:name w:val="Heading 9 Char"/>
    <w:basedOn w:val="char0"/>
    <w:rPr>
      <w:rFonts w:eastAsia="Aptos Display" w:cs="Aptos Display"/>
      <w:color w:val="272727"/>
    </w:rPr>
  </w:style>
  <w:style w:type="character" w:styleId="char10" w:customStyle="1">
    <w:name w:val="Title Char"/>
    <w:basedOn w:val="char0"/>
    <w:rPr>
      <w:rFonts w:ascii="Aptos Display" w:hAnsi="Aptos Display" w:eastAsia="Aptos Display" w:cs="Aptos Display"/>
      <w:spacing w:val="-10" w:percent="96"/>
      <w:kern w:val="1"/>
      <w:sz w:val="56"/>
      <w:szCs w:val="56"/>
    </w:rPr>
  </w:style>
  <w:style w:type="character" w:styleId="char11" w:customStyle="1">
    <w:name w:val="Subtitle Char"/>
    <w:basedOn w:val="char0"/>
    <w:rPr>
      <w:rFonts w:eastAsia="Aptos Display" w:cs="Aptos Display"/>
      <w:color w:val="595959"/>
      <w:spacing w:val="15" w:percent="112"/>
      <w:sz w:val="28"/>
      <w:szCs w:val="28"/>
    </w:rPr>
  </w:style>
  <w:style w:type="character" w:styleId="char12" w:customStyle="1">
    <w:name w:val="Quote Char"/>
    <w:basedOn w:val="char0"/>
    <w:rPr>
      <w:i/>
      <w:iCs/>
      <w:color w:val="404040"/>
    </w:rPr>
  </w:style>
  <w:style w:type="character" w:styleId="char13">
    <w:name w:val="Intense Emphasis"/>
    <w:basedOn w:val="char0"/>
    <w:rPr>
      <w:i/>
      <w:iCs/>
      <w:color w:val="0f4761"/>
    </w:rPr>
  </w:style>
  <w:style w:type="character" w:styleId="char14" w:customStyle="1">
    <w:name w:val="Intense Quote Char"/>
    <w:basedOn w:val="char0"/>
    <w:rPr>
      <w:i/>
      <w:iCs/>
      <w:color w:val="0f4761"/>
    </w:rPr>
  </w:style>
  <w:style w:type="character" w:styleId="char15">
    <w:name w:val="Intense Reference"/>
    <w:basedOn w:val="char0"/>
    <w:rPr>
      <w:b/>
      <w:bCs/>
      <w:smallCaps w:percent="80"/>
      <w:color w:val="0f4761"/>
      <w:spacing w:val="0" w:percent="100"/>
    </w:rPr>
  </w:style>
  <w:style w:type="character" w:styleId="char16">
    <w:name w:val="Hyperlink"/>
    <w:basedOn w:val="char0"/>
    <w:rPr>
      <w:color w:val="467886"/>
      <w:u w:color="auto" w:val="single"/>
    </w:rPr>
  </w:style>
  <w:style w:type="character" w:styleId="char17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s://iscored.today/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ptos Display"/>
        <a:cs typeface="Aptos Display"/>
      </a:majorFont>
      <a:minorFont>
        <a:latin typeface="Aptos"/>
        <a:ea typeface="Aptos"/>
        <a:cs typeface="Apto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Danielle</dc:creator>
  <cp:keywords/>
  <dc:description/>
  <cp:lastModifiedBy>Pettit</cp:lastModifiedBy>
  <cp:revision>4</cp:revision>
  <dcterms:created xsi:type="dcterms:W3CDTF">2025-05-24T21:49:00Z</dcterms:created>
  <dcterms:modified xsi:type="dcterms:W3CDTF">2025-05-25T02:20:27Z</dcterms:modified>
</cp:coreProperties>
</file>